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5886" w14:textId="77777777" w:rsidR="005E2B9B" w:rsidRDefault="005E2B9B">
      <w:pPr>
        <w:pStyle w:val="ConsPlusNormal"/>
        <w:jc w:val="both"/>
        <w:outlineLvl w:val="0"/>
      </w:pPr>
    </w:p>
    <w:p w14:paraId="4CCFD0F0" w14:textId="77777777"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14:paraId="5B8F733C" w14:textId="77777777"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449BCA" w14:textId="77777777" w:rsidR="005E2B9B" w:rsidRDefault="005E2B9B">
      <w:pPr>
        <w:pStyle w:val="ConsPlusNormal"/>
      </w:pPr>
    </w:p>
    <w:p w14:paraId="481969CD" w14:textId="77777777"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11FCBA03" w14:textId="77777777" w:rsidR="005E2B9B" w:rsidRDefault="005E2B9B">
      <w:pPr>
        <w:pStyle w:val="ConsPlusTitle"/>
        <w:jc w:val="center"/>
      </w:pPr>
    </w:p>
    <w:p w14:paraId="2778C515" w14:textId="77777777" w:rsidR="005E2B9B" w:rsidRDefault="005E2B9B">
      <w:pPr>
        <w:pStyle w:val="ConsPlusTitle"/>
        <w:jc w:val="center"/>
      </w:pPr>
      <w:r>
        <w:t>ПРИКАЗ</w:t>
      </w:r>
    </w:p>
    <w:p w14:paraId="5F2D6EC0" w14:textId="77777777" w:rsidR="005E2B9B" w:rsidRDefault="005E2B9B">
      <w:pPr>
        <w:pStyle w:val="ConsPlusTitle"/>
        <w:jc w:val="center"/>
      </w:pPr>
      <w:r>
        <w:t>от 14 октября 2011 г. N 573</w:t>
      </w:r>
    </w:p>
    <w:p w14:paraId="6CFE9776" w14:textId="77777777" w:rsidR="005E2B9B" w:rsidRDefault="005E2B9B">
      <w:pPr>
        <w:pStyle w:val="ConsPlusTitle"/>
        <w:jc w:val="center"/>
      </w:pPr>
    </w:p>
    <w:p w14:paraId="7E05704A" w14:textId="77777777"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14:paraId="31B1D2C6" w14:textId="77777777" w:rsidR="005E2B9B" w:rsidRDefault="005E2B9B">
      <w:pPr>
        <w:pStyle w:val="ConsPlusTitle"/>
        <w:jc w:val="center"/>
      </w:pPr>
      <w:r>
        <w:t>О ПРОВЕДЕНИИ ТЕХНИЧЕСКОГО ОСМОТРА</w:t>
      </w:r>
    </w:p>
    <w:p w14:paraId="0DEFD491" w14:textId="77777777"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 w14:paraId="44A13F6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BA81F6" w14:textId="77777777"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18988D" w14:textId="77777777"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14:paraId="790B0924" w14:textId="77777777" w:rsidR="005E2B9B" w:rsidRDefault="005E2B9B">
      <w:pPr>
        <w:pStyle w:val="ConsPlusNormal"/>
        <w:jc w:val="center"/>
      </w:pPr>
    </w:p>
    <w:p w14:paraId="376AB466" w14:textId="77777777"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14:paraId="13976C86" w14:textId="77777777"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14:paraId="332AFE63" w14:textId="77777777"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14:paraId="136DEE2A" w14:textId="77777777" w:rsidR="005E2B9B" w:rsidRDefault="005E2B9B">
      <w:pPr>
        <w:pStyle w:val="ConsPlusNormal"/>
        <w:ind w:firstLine="540"/>
        <w:jc w:val="both"/>
      </w:pPr>
    </w:p>
    <w:p w14:paraId="7B567EB2" w14:textId="77777777" w:rsidR="005E2B9B" w:rsidRDefault="005E2B9B">
      <w:pPr>
        <w:pStyle w:val="ConsPlusNormal"/>
        <w:jc w:val="right"/>
      </w:pPr>
      <w:r>
        <w:t>Министр</w:t>
      </w:r>
    </w:p>
    <w:p w14:paraId="404770C5" w14:textId="77777777" w:rsidR="005E2B9B" w:rsidRDefault="005E2B9B">
      <w:pPr>
        <w:pStyle w:val="ConsPlusNormal"/>
        <w:jc w:val="right"/>
      </w:pPr>
      <w:r>
        <w:t>Э.С.НАБИУЛЛИНА</w:t>
      </w:r>
    </w:p>
    <w:p w14:paraId="0FBE0405" w14:textId="77777777" w:rsidR="005E2B9B" w:rsidRDefault="005E2B9B">
      <w:pPr>
        <w:pStyle w:val="ConsPlusNormal"/>
        <w:ind w:firstLine="540"/>
        <w:jc w:val="both"/>
      </w:pPr>
    </w:p>
    <w:p w14:paraId="07ACEE1D" w14:textId="77777777" w:rsidR="005E2B9B" w:rsidRDefault="005E2B9B">
      <w:pPr>
        <w:pStyle w:val="ConsPlusNormal"/>
        <w:ind w:firstLine="540"/>
        <w:jc w:val="both"/>
      </w:pPr>
    </w:p>
    <w:p w14:paraId="10378E27" w14:textId="77777777" w:rsidR="005E2B9B" w:rsidRDefault="005E2B9B">
      <w:pPr>
        <w:pStyle w:val="ConsPlusNormal"/>
        <w:ind w:firstLine="540"/>
        <w:jc w:val="both"/>
      </w:pPr>
    </w:p>
    <w:p w14:paraId="3E5529D0" w14:textId="77777777" w:rsidR="005E2B9B" w:rsidRDefault="005E2B9B">
      <w:pPr>
        <w:pStyle w:val="ConsPlusNormal"/>
        <w:ind w:firstLine="540"/>
        <w:jc w:val="both"/>
      </w:pPr>
    </w:p>
    <w:p w14:paraId="6431DA84" w14:textId="77777777" w:rsidR="005E2B9B" w:rsidRDefault="005E2B9B">
      <w:pPr>
        <w:pStyle w:val="ConsPlusNormal"/>
        <w:ind w:firstLine="540"/>
        <w:jc w:val="both"/>
      </w:pPr>
    </w:p>
    <w:p w14:paraId="6798DE81" w14:textId="77777777" w:rsidR="005E2B9B" w:rsidRDefault="005E2B9B">
      <w:pPr>
        <w:pStyle w:val="ConsPlusNormal"/>
        <w:jc w:val="right"/>
        <w:outlineLvl w:val="0"/>
      </w:pPr>
      <w:r>
        <w:t>Приложение</w:t>
      </w:r>
    </w:p>
    <w:p w14:paraId="6E9CF1EC" w14:textId="77777777"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14:paraId="15F9DCA1" w14:textId="77777777" w:rsidR="005E2B9B" w:rsidRDefault="005E2B9B">
      <w:pPr>
        <w:pStyle w:val="ConsPlusNormal"/>
        <w:jc w:val="right"/>
      </w:pPr>
      <w:r>
        <w:t>от 14.10.2011 N 573</w:t>
      </w:r>
    </w:p>
    <w:p w14:paraId="2D91C390" w14:textId="77777777"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 w14:paraId="02E2FD2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083232" w14:textId="77777777"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7A7B8E" w14:textId="77777777"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14:paraId="5916CA10" w14:textId="77777777" w:rsidR="005E2B9B" w:rsidRDefault="005E2B9B">
      <w:pPr>
        <w:pStyle w:val="ConsPlusNormal"/>
        <w:jc w:val="both"/>
      </w:pPr>
    </w:p>
    <w:p w14:paraId="5A529C2F" w14:textId="77777777" w:rsidR="005E2B9B" w:rsidRDefault="005E2B9B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14:paraId="2E3E95C9" w14:textId="77777777"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14:paraId="32050A46" w14:textId="77777777" w:rsidR="005E2B9B" w:rsidRDefault="005E2B9B">
      <w:pPr>
        <w:pStyle w:val="ConsPlusNonformat"/>
        <w:jc w:val="both"/>
      </w:pPr>
    </w:p>
    <w:p w14:paraId="0667F97F" w14:textId="77777777"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14:paraId="5DDB3D59" w14:textId="77777777" w:rsidR="005E2B9B" w:rsidRDefault="005E2B9B">
      <w:pPr>
        <w:pStyle w:val="ConsPlusNonformat"/>
        <w:jc w:val="both"/>
      </w:pPr>
    </w:p>
    <w:p w14:paraId="3ECD72B9" w14:textId="77777777"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14:paraId="6AB6F28E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14:paraId="07841924" w14:textId="77777777"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14:paraId="71C52E9A" w14:textId="77777777"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14:paraId="3499B073" w14:textId="77777777"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14:paraId="0712F1D7" w14:textId="77777777"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14:paraId="7CD47235" w14:textId="77777777"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14:paraId="7D2E68CA" w14:textId="77777777"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14:paraId="7877123A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0B033D39" w14:textId="77777777"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14:paraId="16507AD1" w14:textId="77777777"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14:paraId="288465DD" w14:textId="77777777"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14:paraId="7A44A320" w14:textId="77777777"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14:paraId="36330CA5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5F78DFE5" w14:textId="77777777"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14:paraId="3B3238BF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14:paraId="10B7C816" w14:textId="77777777"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14:paraId="7583BF84" w14:textId="77777777"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14:paraId="5A572EC0" w14:textId="77777777"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14:paraId="5DA96912" w14:textId="77777777"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14:paraId="4730B1E7" w14:textId="77777777"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14:paraId="3225C702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6E505444" w14:textId="77777777"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14:paraId="1ABDABEB" w14:textId="77777777"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14:paraId="7979098B" w14:textId="77777777"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14:paraId="33701C06" w14:textId="77777777"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14:paraId="6EEFD5D6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01EB73C6" w14:textId="77777777"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14:paraId="40C51E50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14:paraId="6528C36C" w14:textId="77777777"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14:paraId="67DDE757" w14:textId="77777777" w:rsidR="005E2B9B" w:rsidRDefault="005E2B9B">
      <w:pPr>
        <w:pStyle w:val="ConsPlusNonformat"/>
        <w:jc w:val="both"/>
      </w:pPr>
      <w:r>
        <w:t>о нижеследующем:</w:t>
      </w:r>
    </w:p>
    <w:p w14:paraId="4700DE08" w14:textId="77777777" w:rsidR="005E2B9B" w:rsidRDefault="005E2B9B">
      <w:pPr>
        <w:pStyle w:val="ConsPlusNonformat"/>
        <w:jc w:val="both"/>
      </w:pPr>
    </w:p>
    <w:p w14:paraId="0752A231" w14:textId="77777777"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14:paraId="0824D7A5" w14:textId="77777777" w:rsidR="005E2B9B" w:rsidRDefault="005E2B9B">
      <w:pPr>
        <w:pStyle w:val="ConsPlusNonformat"/>
        <w:jc w:val="both"/>
      </w:pPr>
    </w:p>
    <w:p w14:paraId="08717E01" w14:textId="77777777"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14:paraId="04FBB486" w14:textId="77777777"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14:paraId="47492915" w14:textId="77777777"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14:paraId="5CB9F181" w14:textId="77777777"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14:paraId="6472CAC3" w14:textId="77777777"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14:paraId="22D98012" w14:textId="77777777" w:rsidR="005E2B9B" w:rsidRDefault="005E2B9B">
      <w:pPr>
        <w:pStyle w:val="ConsPlusNonformat"/>
        <w:jc w:val="both"/>
      </w:pPr>
      <w:r>
        <w:t>обязуется оплатить данные услуги.</w:t>
      </w:r>
    </w:p>
    <w:p w14:paraId="0D12F53B" w14:textId="77777777" w:rsidR="005E2B9B" w:rsidRDefault="005E2B9B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14:paraId="2B567EE0" w14:textId="77777777"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14:paraId="304E11D2" w14:textId="77777777"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14:paraId="3E0E72D7" w14:textId="77777777"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14:paraId="4B587BDF" w14:textId="77777777"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14:paraId="1C94E4B8" w14:textId="77777777" w:rsidR="005E2B9B" w:rsidRDefault="005E2B9B">
      <w:pPr>
        <w:pStyle w:val="ConsPlusNonformat"/>
        <w:jc w:val="both"/>
      </w:pPr>
      <w:r>
        <w:t>(далее - Транспортное средство).</w:t>
      </w:r>
    </w:p>
    <w:p w14:paraId="17171DFE" w14:textId="77777777"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14:paraId="6CE6671F" w14:textId="77777777" w:rsidR="005E2B9B" w:rsidRDefault="005E2B9B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г.</w:t>
      </w:r>
    </w:p>
    <w:p w14:paraId="5E0F05E6" w14:textId="77777777" w:rsidR="005E2B9B" w:rsidRDefault="005E2B9B">
      <w:pPr>
        <w:pStyle w:val="ConsPlusNonformat"/>
        <w:jc w:val="both"/>
      </w:pPr>
    </w:p>
    <w:p w14:paraId="0162294B" w14:textId="77777777"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14:paraId="2DD6C277" w14:textId="77777777" w:rsidR="005E2B9B" w:rsidRDefault="005E2B9B">
      <w:pPr>
        <w:pStyle w:val="ConsPlusNonformat"/>
        <w:jc w:val="both"/>
      </w:pPr>
    </w:p>
    <w:p w14:paraId="22EF2D1E" w14:textId="77777777" w:rsidR="005E2B9B" w:rsidRDefault="005E2B9B">
      <w:pPr>
        <w:pStyle w:val="ConsPlusNonformat"/>
        <w:jc w:val="both"/>
      </w:pPr>
      <w:r>
        <w:t xml:space="preserve">    2.1. Заказчик обязан:</w:t>
      </w:r>
    </w:p>
    <w:p w14:paraId="4CA2ADBA" w14:textId="77777777" w:rsidR="005E2B9B" w:rsidRDefault="005E2B9B">
      <w:pPr>
        <w:pStyle w:val="ConsPlusNonformat"/>
        <w:jc w:val="both"/>
      </w:pPr>
      <w:bookmarkStart w:id="3" w:name="P88"/>
      <w:bookmarkEnd w:id="3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14:paraId="17EFA841" w14:textId="77777777"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14:paraId="60168227" w14:textId="77777777"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14:paraId="5A8C0961" w14:textId="77777777"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14:paraId="4950A7B4" w14:textId="77777777" w:rsidR="005E2B9B" w:rsidRDefault="005E2B9B">
      <w:pPr>
        <w:pStyle w:val="ConsPlusNonformat"/>
        <w:jc w:val="both"/>
      </w:pPr>
      <w:r>
        <w:t>настоящего Договора.</w:t>
      </w:r>
    </w:p>
    <w:p w14:paraId="363E7996" w14:textId="77777777"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14:paraId="15CB3720" w14:textId="77777777"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14:paraId="300E92FA" w14:textId="77777777"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14:paraId="3A295E2F" w14:textId="77777777"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14:paraId="600EF0FD" w14:textId="77777777" w:rsidR="005E2B9B" w:rsidRDefault="005E2B9B">
      <w:pPr>
        <w:pStyle w:val="ConsPlusNonformat"/>
        <w:jc w:val="both"/>
      </w:pPr>
      <w:r>
        <w:t>Сторонами.</w:t>
      </w:r>
    </w:p>
    <w:p w14:paraId="383FF16D" w14:textId="77777777"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14:paraId="081DC26F" w14:textId="77777777"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14:paraId="78B8DC03" w14:textId="77777777" w:rsidR="005E2B9B" w:rsidRDefault="005E2B9B">
      <w:pPr>
        <w:pStyle w:val="ConsPlusNonformat"/>
        <w:jc w:val="both"/>
      </w:pPr>
      <w:r>
        <w:t>Договора.</w:t>
      </w:r>
    </w:p>
    <w:p w14:paraId="66DD4810" w14:textId="77777777" w:rsidR="005E2B9B" w:rsidRDefault="005E2B9B">
      <w:pPr>
        <w:pStyle w:val="ConsPlusNonformat"/>
        <w:jc w:val="both"/>
      </w:pPr>
      <w:r>
        <w:t xml:space="preserve">    2.2. Заказчик вправе:</w:t>
      </w:r>
    </w:p>
    <w:p w14:paraId="52227A15" w14:textId="77777777"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14:paraId="0FB26387" w14:textId="77777777"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14:paraId="49A0FB19" w14:textId="77777777"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14:paraId="3FCDCBBE" w14:textId="77777777"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14:paraId="550E13CF" w14:textId="77777777"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14:paraId="181AD999" w14:textId="77777777"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14:paraId="591A7D8D" w14:textId="77777777"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14:paraId="684F6230" w14:textId="77777777"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14:paraId="4876AEB8" w14:textId="77777777"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14:paraId="0C19962C" w14:textId="77777777" w:rsidR="005E2B9B" w:rsidRDefault="005E2B9B">
      <w:pPr>
        <w:pStyle w:val="ConsPlusNonformat"/>
        <w:jc w:val="both"/>
      </w:pPr>
      <w:r>
        <w:t>убытков.</w:t>
      </w:r>
    </w:p>
    <w:p w14:paraId="4CA2DAD8" w14:textId="77777777"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14:paraId="1EB2678A" w14:textId="77777777"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14:paraId="3D3ACF28" w14:textId="77777777"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14:paraId="142A09F3" w14:textId="77777777"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14:paraId="2BCC6FA4" w14:textId="77777777"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14:paraId="5CE3C18A" w14:textId="77777777"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14:paraId="2884B89B" w14:textId="77777777"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14:paraId="06AAD440" w14:textId="77777777"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14:paraId="629D48BB" w14:textId="77777777"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14:paraId="46FC1197" w14:textId="77777777"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14:paraId="4F3B97A9" w14:textId="77777777"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14:paraId="3C360503" w14:textId="77777777"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14:paraId="7F6B1D07" w14:textId="77777777"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14:paraId="4B4586AF" w14:textId="77777777"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14:paraId="454CCC34" w14:textId="77777777"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14:paraId="2E42BE8F" w14:textId="77777777"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14:paraId="51953B5B" w14:textId="77777777"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14:paraId="6512EFDE" w14:textId="77777777"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14:paraId="22890160" w14:textId="77777777"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14:paraId="7D067EA9" w14:textId="77777777"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14:paraId="7D3621D6" w14:textId="77777777"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14:paraId="20BD061B" w14:textId="77777777"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14:paraId="0E9FFAED" w14:textId="77777777"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14:paraId="2A6A03A8" w14:textId="77777777"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14:paraId="401B084B" w14:textId="77777777"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14:paraId="6819EAED" w14:textId="77777777" w:rsidR="005E2B9B" w:rsidRDefault="005E2B9B">
      <w:pPr>
        <w:pStyle w:val="ConsPlusNonformat"/>
        <w:jc w:val="both"/>
      </w:pPr>
      <w:r>
        <w:t xml:space="preserve">    2.3.7.  Исключен.</w:t>
      </w:r>
    </w:p>
    <w:p w14:paraId="45568374" w14:textId="77777777" w:rsidR="005E2B9B" w:rsidRDefault="005E2B9B">
      <w:pPr>
        <w:pStyle w:val="ConsPlusNonformat"/>
        <w:jc w:val="both"/>
      </w:pPr>
      <w:bookmarkStart w:id="4" w:name="P138"/>
      <w:bookmarkEnd w:id="4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14:paraId="22FDCE90" w14:textId="77777777"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14:paraId="7DEA207B" w14:textId="77777777"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14:paraId="19ED1B67" w14:textId="77777777"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14:paraId="3840F6B1" w14:textId="77777777"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14:paraId="2F44A796" w14:textId="77777777"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14:paraId="77DE03AD" w14:textId="77777777"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14:paraId="1B3FEA0D" w14:textId="77777777"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14:paraId="7E02C544" w14:textId="77777777"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14:paraId="4B56CC05" w14:textId="77777777"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14:paraId="5BDDC1A5" w14:textId="77777777"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14:paraId="655AAB02" w14:textId="77777777"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14:paraId="625F6449" w14:textId="77777777"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14:paraId="00972854" w14:textId="77777777"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14:paraId="41F2CFE5" w14:textId="77777777" w:rsidR="005E2B9B" w:rsidRDefault="00E7546F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14:paraId="1B1E5292" w14:textId="77777777"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14:paraId="755269D3" w14:textId="77777777"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14:paraId="75B2CC18" w14:textId="77777777" w:rsidR="005E2B9B" w:rsidRDefault="005E2B9B">
      <w:pPr>
        <w:pStyle w:val="ConsPlusNonformat"/>
        <w:jc w:val="both"/>
      </w:pPr>
    </w:p>
    <w:p w14:paraId="674CAC14" w14:textId="77777777" w:rsidR="005E2B9B" w:rsidRDefault="005E2B9B">
      <w:pPr>
        <w:pStyle w:val="ConsPlusNonformat"/>
        <w:jc w:val="both"/>
      </w:pPr>
      <w:bookmarkStart w:id="5" w:name="P156"/>
      <w:bookmarkEnd w:id="5"/>
      <w:r>
        <w:t xml:space="preserve">                3. Стоимость услуг по техническому осмотру</w:t>
      </w:r>
    </w:p>
    <w:p w14:paraId="037262BF" w14:textId="77777777"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14:paraId="5642E6F1" w14:textId="77777777" w:rsidR="005E2B9B" w:rsidRDefault="005E2B9B">
      <w:pPr>
        <w:pStyle w:val="ConsPlusNonformat"/>
        <w:jc w:val="both"/>
      </w:pPr>
    </w:p>
    <w:p w14:paraId="5FA2962C" w14:textId="77777777"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14:paraId="7B680207" w14:textId="77777777" w:rsidR="005E2B9B" w:rsidRDefault="005E2B9B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14:paraId="6022C3E5" w14:textId="77777777"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14:paraId="30C2240D" w14:textId="77777777"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14:paraId="22EDC3DE" w14:textId="77777777" w:rsidR="005E2B9B" w:rsidRDefault="005E2B9B">
      <w:pPr>
        <w:pStyle w:val="ConsPlusNonformat"/>
        <w:jc w:val="both"/>
      </w:pPr>
      <w:r>
        <w:t>услуг.</w:t>
      </w:r>
    </w:p>
    <w:p w14:paraId="167FD785" w14:textId="77777777"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14:paraId="417BC1D0" w14:textId="77777777"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14:paraId="43C720C1" w14:textId="77777777" w:rsidR="005E2B9B" w:rsidRDefault="005E2B9B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14:paraId="49405DEF" w14:textId="77777777"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14:paraId="45608126" w14:textId="77777777"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14:paraId="22477B27" w14:textId="77777777" w:rsidR="005E2B9B" w:rsidRDefault="005E2B9B">
      <w:pPr>
        <w:pStyle w:val="ConsPlusNonformat"/>
        <w:jc w:val="both"/>
      </w:pPr>
      <w:r>
        <w:t>Договора.</w:t>
      </w:r>
    </w:p>
    <w:p w14:paraId="2B4C53AC" w14:textId="77777777"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14:paraId="2A32B26C" w14:textId="77777777"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14:paraId="75F390E7" w14:textId="77777777"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14:paraId="1C0AEC8D" w14:textId="77777777"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14:paraId="6A218FCC" w14:textId="77777777" w:rsidR="005E2B9B" w:rsidRDefault="005E2B9B">
      <w:pPr>
        <w:pStyle w:val="ConsPlusNonformat"/>
        <w:jc w:val="both"/>
      </w:pPr>
    </w:p>
    <w:p w14:paraId="24967641" w14:textId="77777777"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14:paraId="3B4359BB" w14:textId="77777777" w:rsidR="005E2B9B" w:rsidRDefault="005E2B9B">
      <w:pPr>
        <w:pStyle w:val="ConsPlusNonformat"/>
        <w:jc w:val="both"/>
      </w:pPr>
    </w:p>
    <w:p w14:paraId="21D624AA" w14:textId="77777777"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14:paraId="2F495D68" w14:textId="77777777"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14:paraId="2C913BD8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5AB197DF" w14:textId="77777777"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14:paraId="6A1C2E03" w14:textId="77777777"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14:paraId="561E076C" w14:textId="77777777"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14:paraId="590FAE5F" w14:textId="77777777"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14:paraId="49A1612E" w14:textId="77777777"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14:paraId="4F1A066A" w14:textId="77777777"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14:paraId="3474EF25" w14:textId="77777777"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14:paraId="050721BB" w14:textId="77777777"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14:paraId="7DA5BAC0" w14:textId="77777777" w:rsidR="005E2B9B" w:rsidRDefault="005E2B9B">
      <w:pPr>
        <w:pStyle w:val="ConsPlusNonformat"/>
        <w:jc w:val="both"/>
      </w:pPr>
      <w:r>
        <w:t>убытков.</w:t>
      </w:r>
    </w:p>
    <w:p w14:paraId="59FA6450" w14:textId="77777777"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14:paraId="75E747F9" w14:textId="77777777"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14:paraId="44C0FF69" w14:textId="77777777"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14:paraId="3B1344F9" w14:textId="77777777"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14:paraId="6D49D886" w14:textId="77777777"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14:paraId="4504853D" w14:textId="77777777"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14:paraId="5978590A" w14:textId="77777777"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14:paraId="78FCB357" w14:textId="77777777"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14:paraId="1179013A" w14:textId="77777777"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14:paraId="6A30C1D8" w14:textId="77777777"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14:paraId="6B896903" w14:textId="77777777"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14:paraId="118E875D" w14:textId="77777777"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14:paraId="23EBA439" w14:textId="77777777"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14:paraId="2207E358" w14:textId="77777777"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14:paraId="23A96922" w14:textId="77777777"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14:paraId="3532FFBD" w14:textId="77777777" w:rsidR="005E2B9B" w:rsidRDefault="005E2B9B">
      <w:pPr>
        <w:pStyle w:val="ConsPlusNonformat"/>
        <w:jc w:val="both"/>
      </w:pPr>
    </w:p>
    <w:p w14:paraId="0089CCF5" w14:textId="77777777"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14:paraId="41887792" w14:textId="77777777" w:rsidR="005E2B9B" w:rsidRDefault="005E2B9B">
      <w:pPr>
        <w:pStyle w:val="ConsPlusNonformat"/>
        <w:jc w:val="both"/>
      </w:pPr>
    </w:p>
    <w:p w14:paraId="2B5FE818" w14:textId="77777777"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14:paraId="1957ADAC" w14:textId="77777777"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14:paraId="53AE67DD" w14:textId="77777777"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14:paraId="64D374F5" w14:textId="77777777"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14:paraId="1F3AB585" w14:textId="77777777" w:rsidR="005E2B9B" w:rsidRDefault="005E2B9B">
      <w:pPr>
        <w:pStyle w:val="ConsPlusNonformat"/>
        <w:jc w:val="both"/>
      </w:pPr>
      <w:r>
        <w:t>составленному в письменной форме.</w:t>
      </w:r>
    </w:p>
    <w:p w14:paraId="2A5272FA" w14:textId="77777777"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14:paraId="3811BB7C" w14:textId="77777777"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14:paraId="1B5255A5" w14:textId="77777777"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14:paraId="40AC6D5D" w14:textId="77777777" w:rsidR="005E2B9B" w:rsidRDefault="005E2B9B">
      <w:pPr>
        <w:pStyle w:val="ConsPlusNonformat"/>
        <w:jc w:val="both"/>
      </w:pPr>
      <w:r>
        <w:t>Договора;</w:t>
      </w:r>
    </w:p>
    <w:p w14:paraId="31EC5B22" w14:textId="77777777"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14:paraId="5370F2BB" w14:textId="77777777" w:rsidR="005E2B9B" w:rsidRDefault="005E2B9B">
      <w:pPr>
        <w:pStyle w:val="ConsPlusNonformat"/>
        <w:jc w:val="both"/>
      </w:pPr>
      <w:r>
        <w:t>Федерации.</w:t>
      </w:r>
    </w:p>
    <w:p w14:paraId="2F1CBF6F" w14:textId="77777777" w:rsidR="005E2B9B" w:rsidRDefault="005E2B9B">
      <w:pPr>
        <w:pStyle w:val="ConsPlusNonformat"/>
        <w:jc w:val="both"/>
      </w:pPr>
    </w:p>
    <w:p w14:paraId="7CE8D472" w14:textId="77777777"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14:paraId="0B2B126D" w14:textId="77777777" w:rsidR="005E2B9B" w:rsidRDefault="005E2B9B">
      <w:pPr>
        <w:pStyle w:val="ConsPlusNonformat"/>
        <w:jc w:val="both"/>
      </w:pPr>
    </w:p>
    <w:p w14:paraId="0E6EA090" w14:textId="77777777"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14:paraId="45127A4C" w14:textId="77777777"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14:paraId="70EA821C" w14:textId="77777777"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14:paraId="6F8E5777" w14:textId="77777777" w:rsidR="005E2B9B" w:rsidRDefault="005E2B9B">
      <w:pPr>
        <w:pStyle w:val="ConsPlusNonformat"/>
        <w:jc w:val="both"/>
      </w:pPr>
      <w:r>
        <w:t>основе  взаимной  договоренности.  В случае недостижения договоренности все</w:t>
      </w:r>
    </w:p>
    <w:p w14:paraId="42BE74A1" w14:textId="77777777"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14:paraId="1F8D1CD5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0397D0C7" w14:textId="77777777"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14:paraId="72311B03" w14:textId="77777777"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14:paraId="60E62F2F" w14:textId="77777777" w:rsidR="005E2B9B" w:rsidRDefault="005E2B9B">
      <w:pPr>
        <w:pStyle w:val="ConsPlusNonformat"/>
        <w:jc w:val="both"/>
      </w:pPr>
    </w:p>
    <w:p w14:paraId="79AD09E5" w14:textId="77777777"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14:paraId="7E617EA3" w14:textId="77777777" w:rsidR="005E2B9B" w:rsidRDefault="005E2B9B">
      <w:pPr>
        <w:pStyle w:val="ConsPlusNormal"/>
        <w:ind w:firstLine="540"/>
        <w:jc w:val="both"/>
      </w:pPr>
    </w:p>
    <w:p w14:paraId="7D443B82" w14:textId="77777777" w:rsidR="005E2B9B" w:rsidRDefault="005E2B9B">
      <w:pPr>
        <w:pStyle w:val="ConsPlusCell"/>
        <w:jc w:val="both"/>
      </w:pPr>
      <w:r>
        <w:t>Исполнитель:                          Заказчик:</w:t>
      </w:r>
    </w:p>
    <w:p w14:paraId="3DABD3A7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03E37707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4859F45A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3DFFEC00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1E0D8488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07A228A8" w14:textId="77777777"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14:paraId="72FE60F0" w14:textId="77777777"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14:paraId="23D9C1F6" w14:textId="77777777"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14:paraId="73F2CE0F" w14:textId="77777777"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14:paraId="44D81188" w14:textId="77777777"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14:paraId="30256074" w14:textId="77777777"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14:paraId="24F21803" w14:textId="77777777" w:rsidR="005E2B9B" w:rsidRDefault="005E2B9B">
      <w:pPr>
        <w:pStyle w:val="ConsPlusCell"/>
        <w:jc w:val="both"/>
      </w:pPr>
    </w:p>
    <w:p w14:paraId="768FE4B5" w14:textId="77777777"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14:paraId="0945E7BF" w14:textId="77777777" w:rsidR="005E2B9B" w:rsidRDefault="005E2B9B">
      <w:pPr>
        <w:pStyle w:val="ConsPlusNormal"/>
        <w:ind w:firstLine="540"/>
        <w:jc w:val="both"/>
      </w:pPr>
    </w:p>
    <w:p w14:paraId="59D844C1" w14:textId="77777777" w:rsidR="005E2B9B" w:rsidRDefault="005E2B9B">
      <w:pPr>
        <w:pStyle w:val="ConsPlusNormal"/>
        <w:ind w:firstLine="540"/>
        <w:jc w:val="both"/>
      </w:pPr>
    </w:p>
    <w:p w14:paraId="58D28D0F" w14:textId="77777777"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7A5656" w14:textId="77777777"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9B"/>
    <w:rsid w:val="0040321D"/>
    <w:rsid w:val="005E2B9B"/>
    <w:rsid w:val="00D55464"/>
    <w:rsid w:val="00E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2112"/>
  <w15:docId w15:val="{681016B3-0D51-40B1-BF28-362CF15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Руслана Савицкая</cp:lastModifiedBy>
  <cp:revision>2</cp:revision>
  <dcterms:created xsi:type="dcterms:W3CDTF">2021-06-13T12:12:00Z</dcterms:created>
  <dcterms:modified xsi:type="dcterms:W3CDTF">2021-06-13T12:12:00Z</dcterms:modified>
</cp:coreProperties>
</file>